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97061" w14:textId="446858B1" w:rsidR="00622BA5" w:rsidRPr="00AA365A" w:rsidRDefault="00B50CC3" w:rsidP="00AA365A">
      <w:pPr>
        <w:jc w:val="center"/>
        <w:rPr>
          <w:rFonts w:asciiTheme="minorBidi" w:hAnsiTheme="minorBidi"/>
          <w:rtl/>
        </w:rPr>
      </w:pPr>
      <w:r w:rsidRPr="00B50CC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C75705E" wp14:editId="155BC02C">
            <wp:extent cx="1653540" cy="1386840"/>
            <wp:effectExtent l="0" t="0" r="381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71" cy="13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65A">
        <w:rPr>
          <w:rFonts w:asciiTheme="minorBidi" w:hAnsiTheme="minorBidi"/>
        </w:rPr>
        <w:t xml:space="preserve"> </w:t>
      </w:r>
    </w:p>
    <w:p w14:paraId="48A903A4" w14:textId="467759B0" w:rsidR="00375EF9" w:rsidRPr="00221838" w:rsidRDefault="00375EF9" w:rsidP="00AB3689">
      <w:pPr>
        <w:pStyle w:val="1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221838">
        <w:rPr>
          <w:rFonts w:asciiTheme="minorBidi" w:eastAsia="Times New Roman" w:hAnsiTheme="minorBidi"/>
          <w:sz w:val="32"/>
          <w:szCs w:val="32"/>
          <w:rtl/>
        </w:rPr>
        <w:t>תכנית תשפ"</w:t>
      </w:r>
      <w:r w:rsidR="003B5B53">
        <w:rPr>
          <w:rFonts w:asciiTheme="minorBidi" w:eastAsia="Times New Roman" w:hAnsiTheme="minorBidi" w:hint="cs"/>
          <w:sz w:val="32"/>
          <w:szCs w:val="32"/>
          <w:rtl/>
        </w:rPr>
        <w:t>ה</w:t>
      </w:r>
      <w:r w:rsidRPr="00221838">
        <w:rPr>
          <w:rFonts w:asciiTheme="minorBidi" w:eastAsia="Times New Roman" w:hAnsiTheme="minorBidi"/>
          <w:sz w:val="32"/>
          <w:szCs w:val="32"/>
          <w:rtl/>
        </w:rPr>
        <w:t xml:space="preserve"> - סדנת סטאז' באקדמיה למוסיקה ולמחול</w:t>
      </w:r>
    </w:p>
    <w:p w14:paraId="16FD9295" w14:textId="77777777" w:rsidR="00375EF9" w:rsidRPr="00221838" w:rsidRDefault="00375EF9" w:rsidP="00AB3689">
      <w:pPr>
        <w:pStyle w:val="2"/>
        <w:jc w:val="center"/>
        <w:rPr>
          <w:rFonts w:eastAsia="Times New Roman"/>
          <w:rtl/>
        </w:rPr>
      </w:pPr>
      <w:r w:rsidRPr="00221838">
        <w:rPr>
          <w:rFonts w:eastAsia="Times New Roman"/>
          <w:rtl/>
        </w:rPr>
        <w:t>הנחיית סדנת המוסיקה: ליליאן לאופר, פרופ' ורוניקה כהן</w:t>
      </w:r>
    </w:p>
    <w:p w14:paraId="18ED161A" w14:textId="77777777" w:rsidR="00375EF9" w:rsidRDefault="00375EF9" w:rsidP="00AB3689">
      <w:pPr>
        <w:pStyle w:val="2"/>
        <w:jc w:val="center"/>
        <w:rPr>
          <w:rFonts w:eastAsia="Times New Roman"/>
          <w:rtl/>
        </w:rPr>
      </w:pPr>
      <w:r w:rsidRPr="00221838">
        <w:rPr>
          <w:rFonts w:eastAsia="Times New Roman"/>
          <w:rtl/>
        </w:rPr>
        <w:t>הנחיית סדנת המחול: מיכל הרשקוביץ מיכאלי</w:t>
      </w:r>
    </w:p>
    <w:p w14:paraId="4AFB4490" w14:textId="77777777" w:rsidR="00154920" w:rsidRPr="00154920" w:rsidRDefault="00154920" w:rsidP="00154920">
      <w:pPr>
        <w:rPr>
          <w:rtl/>
        </w:rPr>
      </w:pPr>
    </w:p>
    <w:p w14:paraId="2DA0BF5C" w14:textId="77777777" w:rsidR="00154920" w:rsidRDefault="00154920" w:rsidP="003B5B53">
      <w:pPr>
        <w:rPr>
          <w:rFonts w:cs="Arial"/>
          <w:rtl/>
        </w:rPr>
      </w:pPr>
      <w:r w:rsidRPr="00154920">
        <w:rPr>
          <w:rFonts w:cs="Arial"/>
          <w:rtl/>
        </w:rPr>
        <w:t>●</w:t>
      </w:r>
      <w:r w:rsidRPr="00154920">
        <w:rPr>
          <w:rFonts w:cs="Arial"/>
          <w:rtl/>
        </w:rPr>
        <w:tab/>
        <w:t xml:space="preserve">התוכנית כוללת חלק ממפגשי זום עם משרד החינוך שיתווספו בהמשך ויתקיימו באמצע </w:t>
      </w:r>
      <w:r>
        <w:rPr>
          <w:rFonts w:cs="Arial" w:hint="cs"/>
          <w:rtl/>
        </w:rPr>
        <w:t xml:space="preserve">   </w:t>
      </w:r>
    </w:p>
    <w:p w14:paraId="3A3C2BB6" w14:textId="5CD8E949" w:rsidR="003B5B53" w:rsidRDefault="00154920" w:rsidP="003B5B53">
      <w:pPr>
        <w:rPr>
          <w:rtl/>
        </w:rPr>
      </w:pPr>
      <w:r>
        <w:rPr>
          <w:rFonts w:cs="Arial" w:hint="cs"/>
          <w:rtl/>
        </w:rPr>
        <w:t xml:space="preserve">            </w:t>
      </w:r>
      <w:r w:rsidRPr="00154920">
        <w:rPr>
          <w:rFonts w:cs="Arial"/>
          <w:rtl/>
        </w:rPr>
        <w:t>השבוע בשעות אחר הצהרים. אנו ממתינות לעדכונים נוספים מהם.</w:t>
      </w:r>
    </w:p>
    <w:p w14:paraId="65261F71" w14:textId="77777777" w:rsidR="0050151C" w:rsidRDefault="0050151C" w:rsidP="003B5B53">
      <w:pPr>
        <w:rPr>
          <w:rtl/>
        </w:rPr>
      </w:pPr>
    </w:p>
    <w:p w14:paraId="701CA003" w14:textId="0B166A03" w:rsidR="00375EF9" w:rsidRPr="00DA59FA" w:rsidRDefault="003B5B5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06/09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 1</w:t>
      </w:r>
      <w:r w:rsidR="00DE41BF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BA682E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760865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"יוצאים לדרך"</w:t>
      </w:r>
    </w:p>
    <w:p w14:paraId="153377CC" w14:textId="77777777" w:rsidR="00F81935" w:rsidRPr="00221838" w:rsidRDefault="00F81935" w:rsidP="00760865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9:00-12:15</w:t>
      </w:r>
      <w:r w:rsidR="00297BB5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72878561" w14:textId="77777777" w:rsidR="00375EF9" w:rsidRPr="00221838" w:rsidRDefault="00375EF9" w:rsidP="00375EF9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א. פתיחה – מסגרת סדנת הסטאז' – </w:t>
      </w:r>
      <w:r w:rsidR="00C307EE" w:rsidRPr="00221838">
        <w:rPr>
          <w:rFonts w:asciiTheme="minorBidi" w:eastAsia="Times New Roman" w:hAnsiTheme="minorBidi"/>
          <w:sz w:val="24"/>
          <w:szCs w:val="24"/>
          <w:rtl/>
        </w:rPr>
        <w:t xml:space="preserve">בהנחיית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ליליאן לאופר</w:t>
      </w:r>
    </w:p>
    <w:p w14:paraId="5414C3E3" w14:textId="77777777" w:rsidR="00375EF9" w:rsidRPr="00221838" w:rsidRDefault="00375EF9" w:rsidP="00375EF9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ב. "קפה אקדמיה" – מפגש הכרות ופתיחה </w:t>
      </w:r>
      <w:bookmarkStart w:id="0" w:name="_Hlk15807243"/>
    </w:p>
    <w:p w14:paraId="3BABB9CD" w14:textId="77777777" w:rsidR="00375EF9" w:rsidRPr="00221838" w:rsidRDefault="00375EF9" w:rsidP="00DE41BF">
      <w:pPr>
        <w:spacing w:after="0" w:line="36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ג. הכרות ומיקוד מטרתי כמורה - למה אני כאן? </w:t>
      </w:r>
    </w:p>
    <w:p w14:paraId="4603BB40" w14:textId="77777777" w:rsidR="00537F6B" w:rsidRPr="00221838" w:rsidRDefault="00537F6B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מיכל הרשקוביץ</w:t>
      </w:r>
      <w:r w:rsidR="00B7475D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bookmarkEnd w:id="0"/>
    <w:p w14:paraId="79074F6C" w14:textId="77777777" w:rsidR="007C78E7" w:rsidRPr="00221838" w:rsidRDefault="007C78E7" w:rsidP="00DE41BF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0359824B" w14:textId="100A13C0" w:rsidR="00375EF9" w:rsidRPr="00DA59FA" w:rsidRDefault="003B5B5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20/09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סדנה 2</w:t>
      </w:r>
      <w:r w:rsidR="00DE41BF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BA682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555834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"באתי ללמד נדרשתי לנהל - מי פה המנהל?</w:t>
      </w:r>
    </w:p>
    <w:p w14:paraId="1BE82F85" w14:textId="77777777" w:rsidR="00375EF9" w:rsidRPr="00221838" w:rsidRDefault="00F81935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9:00-10:30</w:t>
      </w:r>
      <w:r w:rsidR="00361A08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555834" w:rsidRPr="00221838">
        <w:rPr>
          <w:rFonts w:asciiTheme="minorBidi" w:eastAsia="Times New Roman" w:hAnsiTheme="minorBidi"/>
          <w:sz w:val="24"/>
          <w:szCs w:val="24"/>
          <w:rtl/>
        </w:rPr>
        <w:t>כ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לים </w:t>
      </w:r>
      <w:r w:rsidR="00537F6B" w:rsidRPr="00221838">
        <w:rPr>
          <w:rFonts w:asciiTheme="minorBidi" w:eastAsia="Times New Roman" w:hAnsiTheme="minorBidi"/>
          <w:sz w:val="24"/>
          <w:szCs w:val="24"/>
          <w:rtl/>
        </w:rPr>
        <w:t>ל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תכנון, ארגון וניהול כיתה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(</w:t>
      </w:r>
      <w:r w:rsidRPr="00647136">
        <w:rPr>
          <w:rFonts w:asciiTheme="minorBidi" w:eastAsia="Times New Roman" w:hAnsiTheme="minorBidi"/>
          <w:sz w:val="24"/>
          <w:szCs w:val="24"/>
          <w:rtl/>
        </w:rPr>
        <w:t>מתוך סיפורי מקרה)</w:t>
      </w:r>
      <w:r w:rsidR="00375EF9" w:rsidRPr="00647136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3573C49A" w14:textId="77777777" w:rsidR="00537F6B" w:rsidRPr="00221838" w:rsidRDefault="00537F6B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bookmarkStart w:id="1" w:name="_Hlk78285666"/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מיכל הרשקוביץ</w:t>
      </w:r>
      <w:r w:rsidR="00B7475D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bookmarkEnd w:id="1"/>
    <w:p w14:paraId="58D53E30" w14:textId="138D00B0" w:rsidR="00ED4275" w:rsidRDefault="00ED4275" w:rsidP="00ED4275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10:45-12:15 מפגש עם מפמ"ר מחול</w:t>
      </w:r>
      <w:r w:rsidR="00471963">
        <w:rPr>
          <w:rFonts w:asciiTheme="minorBidi" w:eastAsia="Times New Roman" w:hAnsiTheme="minorBidi" w:hint="cs"/>
          <w:sz w:val="24"/>
          <w:szCs w:val="24"/>
          <w:rtl/>
        </w:rPr>
        <w:t>-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65350">
        <w:rPr>
          <w:rFonts w:asciiTheme="minorBidi" w:eastAsia="Times New Roman" w:hAnsiTheme="minorBidi" w:hint="cs"/>
          <w:sz w:val="24"/>
          <w:szCs w:val="24"/>
          <w:rtl/>
        </w:rPr>
        <w:t>גב</w:t>
      </w:r>
      <w:r w:rsidR="00471963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="00D65350">
        <w:rPr>
          <w:rFonts w:asciiTheme="minorBidi" w:eastAsia="Times New Roman" w:hAnsiTheme="minorBidi" w:hint="cs"/>
          <w:sz w:val="24"/>
          <w:szCs w:val="24"/>
          <w:rtl/>
        </w:rPr>
        <w:t xml:space="preserve"> הילה קובליגרו פנחסי </w:t>
      </w:r>
      <w:r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="00D65350">
        <w:rPr>
          <w:rFonts w:asciiTheme="minorBidi" w:eastAsia="Times New Roman" w:hAnsiTheme="minorBidi" w:hint="cs"/>
          <w:sz w:val="24"/>
          <w:szCs w:val="24"/>
          <w:rtl/>
        </w:rPr>
        <w:t>המפקחת על ה</w:t>
      </w:r>
      <w:r>
        <w:rPr>
          <w:rFonts w:asciiTheme="minorBidi" w:eastAsia="Times New Roman" w:hAnsiTheme="minorBidi" w:hint="cs"/>
          <w:sz w:val="24"/>
          <w:szCs w:val="24"/>
          <w:rtl/>
        </w:rPr>
        <w:t>מוסיקה</w:t>
      </w:r>
      <w:r w:rsidR="00D65350">
        <w:rPr>
          <w:rFonts w:asciiTheme="minorBidi" w:eastAsia="Times New Roman" w:hAnsiTheme="minorBidi" w:hint="cs"/>
          <w:sz w:val="24"/>
          <w:szCs w:val="24"/>
          <w:rtl/>
        </w:rPr>
        <w:t xml:space="preserve"> במנח"י</w:t>
      </w:r>
      <w:r w:rsidR="00471963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471963">
        <w:rPr>
          <w:rFonts w:asciiTheme="minorBidi" w:eastAsia="Times New Roman" w:hAnsiTheme="minorBidi"/>
          <w:sz w:val="24"/>
          <w:szCs w:val="24"/>
          <w:rtl/>
        </w:rPr>
        <w:t>–</w:t>
      </w:r>
      <w:r w:rsidR="00471963">
        <w:rPr>
          <w:rFonts w:asciiTheme="minorBidi" w:eastAsia="Times New Roman" w:hAnsiTheme="minorBidi" w:hint="cs"/>
          <w:sz w:val="24"/>
          <w:szCs w:val="24"/>
          <w:rtl/>
        </w:rPr>
        <w:t xml:space="preserve"> גב' מיכל גנור</w:t>
      </w:r>
      <w:r w:rsidRPr="00221838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0CD5F899" w14:textId="77777777" w:rsidR="007C78E7" w:rsidRPr="00221838" w:rsidRDefault="007C78E7" w:rsidP="00DE41BF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05E5765A" w14:textId="0892282F" w:rsidR="00375EF9" w:rsidRPr="00DA59FA" w:rsidRDefault="003B5B5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01/11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סדנה 3</w:t>
      </w:r>
      <w:r w:rsidR="00DE41BF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BA682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760865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"מה אני עושה כאן ואיך יוצאים מזה?"</w:t>
      </w:r>
    </w:p>
    <w:p w14:paraId="4EFA185C" w14:textId="37F5B30F" w:rsidR="00375EF9" w:rsidRPr="005F2B98" w:rsidRDefault="00760865" w:rsidP="005F2B98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color w:val="000000" w:themeColor="text1"/>
          <w:sz w:val="24"/>
          <w:szCs w:val="24"/>
          <w:u w:val="single"/>
          <w:rtl/>
        </w:rPr>
      </w:pPr>
      <w:r w:rsidRPr="005F2B98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 xml:space="preserve">9:00-10:30 </w:t>
      </w:r>
      <w:r w:rsidR="003B5B53" w:rsidRPr="005F2B98">
        <w:rPr>
          <w:rFonts w:asciiTheme="minorBidi" w:eastAsia="Times New Roman" w:hAnsiTheme="minorBidi" w:hint="cs"/>
          <w:color w:val="000000" w:themeColor="text1"/>
          <w:sz w:val="24"/>
          <w:szCs w:val="24"/>
          <w:rtl/>
        </w:rPr>
        <w:t xml:space="preserve">תקשורת מקרבת, אסטרטגיות לניווט כיתה </w:t>
      </w:r>
    </w:p>
    <w:p w14:paraId="6B856E11" w14:textId="77777777" w:rsidR="00375EF9" w:rsidRPr="00221838" w:rsidRDefault="00760865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10:45-12:15</w:t>
      </w:r>
      <w:r w:rsidR="00B7475D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"אני במוד הישרדות" – </w:t>
      </w:r>
      <w:r w:rsidR="00C412D9" w:rsidRPr="00221838">
        <w:rPr>
          <w:rFonts w:asciiTheme="minorBidi" w:eastAsia="Times New Roman" w:hAnsiTheme="minorBidi"/>
          <w:sz w:val="24"/>
          <w:szCs w:val="24"/>
          <w:rtl/>
        </w:rPr>
        <w:t>סיפורי מקרה, שיתוף ופתרון בעיות בשדה ההוראה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78DC6A8C" w14:textId="77777777" w:rsidR="00537F6B" w:rsidRDefault="00537F6B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מיכל הרשקוביץ</w:t>
      </w:r>
      <w:r w:rsidR="00B7475D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פרופ' ורוניקה כהן</w:t>
      </w:r>
      <w:r w:rsidR="00760865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125B7A52" w14:textId="2747D0DF" w:rsidR="0050151C" w:rsidRPr="00221838" w:rsidRDefault="0050151C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50151C">
        <w:rPr>
          <w:rFonts w:asciiTheme="minorBidi" w:eastAsia="Times New Roman" w:hAnsiTheme="minorBidi" w:cs="Arial"/>
          <w:sz w:val="24"/>
          <w:szCs w:val="24"/>
          <w:rtl/>
        </w:rPr>
        <w:t>●</w:t>
      </w:r>
      <w:r w:rsidRPr="0050151C">
        <w:rPr>
          <w:rFonts w:asciiTheme="minorBidi" w:eastAsia="Times New Roman" w:hAnsiTheme="minorBidi" w:cs="Arial"/>
          <w:sz w:val="24"/>
          <w:szCs w:val="24"/>
          <w:rtl/>
        </w:rPr>
        <w:tab/>
        <w:t>מפגש עם הגב' גליה נח (מדריכה מחוזית במנח"י – אגף התמחות וכניסה להוראה – משרד החינוך).</w:t>
      </w:r>
    </w:p>
    <w:p w14:paraId="499D4D1A" w14:textId="77777777" w:rsidR="007C78E7" w:rsidRDefault="007C78E7" w:rsidP="00375EF9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3722DEC0" w14:textId="78188ED0" w:rsidR="00375EF9" w:rsidRPr="00DA59FA" w:rsidRDefault="007C78E7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lastRenderedPageBreak/>
        <w:t>1</w:t>
      </w:r>
      <w:r w:rsidR="0034528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5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/11</w:t>
      </w:r>
      <w:r w:rsidR="00760865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- סדנה </w:t>
      </w:r>
      <w:r w:rsidR="0034528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4</w:t>
      </w:r>
      <w:r w:rsidR="00FE2470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760865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"כלים לדרך"</w:t>
      </w:r>
    </w:p>
    <w:p w14:paraId="4FC838C7" w14:textId="77777777" w:rsidR="00375EF9" w:rsidRPr="00221838" w:rsidRDefault="00760865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9:00-11:00 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>מודל "ששת הכובעים</w:t>
      </w:r>
      <w:bookmarkStart w:id="2" w:name="_Hlk15806740"/>
      <w:r w:rsidR="00375EF9" w:rsidRPr="00221838">
        <w:rPr>
          <w:rFonts w:asciiTheme="minorBidi" w:eastAsia="Times New Roman" w:hAnsiTheme="minorBidi"/>
          <w:sz w:val="24"/>
          <w:szCs w:val="24"/>
          <w:rtl/>
        </w:rPr>
        <w:t>"</w:t>
      </w:r>
      <w:bookmarkEnd w:id="2"/>
      <w:r w:rsidR="00361A08" w:rsidRPr="00221838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361A08" w:rsidRPr="00221838">
        <w:rPr>
          <w:rFonts w:asciiTheme="minorBidi" w:eastAsia="Times New Roman" w:hAnsiTheme="minorBidi"/>
          <w:sz w:val="24"/>
          <w:szCs w:val="24"/>
          <w:rtl/>
        </w:rPr>
        <w:t xml:space="preserve">- 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כלי </w:t>
      </w:r>
      <w:r w:rsidR="00361A08" w:rsidRPr="00221838">
        <w:rPr>
          <w:rFonts w:asciiTheme="minorBidi" w:eastAsia="Times New Roman" w:hAnsiTheme="minorBidi"/>
          <w:sz w:val="24"/>
          <w:szCs w:val="24"/>
          <w:rtl/>
        </w:rPr>
        <w:t>ל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>קבלת החלטות באמצעות "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חשיבה </w:t>
      </w:r>
      <w:r w:rsidR="00361A08" w:rsidRPr="00221838">
        <w:rPr>
          <w:rFonts w:asciiTheme="minorBidi" w:eastAsia="Times New Roman" w:hAnsiTheme="minorBidi"/>
          <w:sz w:val="24"/>
          <w:szCs w:val="24"/>
          <w:rtl/>
        </w:rPr>
        <w:t xml:space="preserve">מחוץ לקופסא", 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>המסייעת להתמודדויות עם סיטואציות בחיי היום יום.</w:t>
      </w:r>
    </w:p>
    <w:p w14:paraId="4F36F9A4" w14:textId="77777777" w:rsidR="00C307EE" w:rsidRPr="00221838" w:rsidRDefault="00C307EE" w:rsidP="004F788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bookmarkStart w:id="3" w:name="_Hlk78285794"/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מיכל הרשקוביץ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bookmarkEnd w:id="3"/>
    <w:p w14:paraId="35BE5BE0" w14:textId="0697DACB" w:rsidR="00ED4275" w:rsidRDefault="00ED4275" w:rsidP="00ED4275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10:45-12:15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הכרות מקרוב עם המציאות הבית ספרית- מפגש במליאה עם הגב' אילנה אוריצקי </w:t>
      </w:r>
      <w:r w:rsidR="0050151C">
        <w:rPr>
          <w:rFonts w:asciiTheme="minorBidi" w:eastAsia="Times New Roman" w:hAnsiTheme="minorBidi" w:hint="cs"/>
          <w:sz w:val="24"/>
          <w:szCs w:val="24"/>
          <w:rtl/>
        </w:rPr>
        <w:t xml:space="preserve">-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מנהלת </w:t>
      </w:r>
      <w:r>
        <w:rPr>
          <w:rFonts w:asciiTheme="minorBidi" w:eastAsia="Times New Roman" w:hAnsiTheme="minorBidi" w:hint="cs"/>
          <w:sz w:val="24"/>
          <w:szCs w:val="24"/>
          <w:rtl/>
        </w:rPr>
        <w:t>ב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תיכון האקדמיה בירושלים.</w:t>
      </w:r>
    </w:p>
    <w:p w14:paraId="2A330BBD" w14:textId="2420EF4F" w:rsidR="0050151C" w:rsidRPr="0050151C" w:rsidRDefault="0050151C" w:rsidP="00ED4275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50151C">
        <w:rPr>
          <w:rFonts w:asciiTheme="minorBidi" w:eastAsia="Times New Roman" w:hAnsiTheme="minorBidi" w:cs="Arial"/>
          <w:sz w:val="24"/>
          <w:szCs w:val="24"/>
          <w:rtl/>
        </w:rPr>
        <w:t>●</w:t>
      </w:r>
      <w:r w:rsidRPr="0050151C">
        <w:rPr>
          <w:rFonts w:asciiTheme="minorBidi" w:eastAsia="Times New Roman" w:hAnsiTheme="minorBidi" w:cs="Arial"/>
          <w:sz w:val="24"/>
          <w:szCs w:val="24"/>
          <w:rtl/>
        </w:rPr>
        <w:tab/>
      </w:r>
      <w:r w:rsidRPr="0050151C">
        <w:rPr>
          <w:rFonts w:ascii="Arial" w:eastAsia="Times New Roman" w:hAnsi="Arial" w:cs="Arial"/>
          <w:sz w:val="24"/>
          <w:szCs w:val="24"/>
          <w:rtl/>
        </w:rPr>
        <w:t>מפגש עם נציגת הסתדרות המורים - "מעמד וזכויות המורה".</w:t>
      </w:r>
    </w:p>
    <w:p w14:paraId="6F870FA6" w14:textId="77777777" w:rsidR="00FD0F63" w:rsidRPr="0050151C" w:rsidRDefault="00FD0F63" w:rsidP="00ED4275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</w:p>
    <w:p w14:paraId="1E6EFF44" w14:textId="167A208E" w:rsidR="00FD0F63" w:rsidRPr="00FD0F63" w:rsidRDefault="00FD0F63" w:rsidP="00FD0F63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FD0F63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26/11 – יום שלישי - מפגש 1 מתמחים ומומחים (מפמ</w:t>
      </w:r>
      <w:r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"ר</w:t>
      </w:r>
      <w:r w:rsidRPr="00FD0F63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ים) – משרד החינוך</w:t>
      </w:r>
    </w:p>
    <w:p w14:paraId="2B705395" w14:textId="23439019" w:rsidR="00FD0F63" w:rsidRPr="00221838" w:rsidRDefault="00FD0F63" w:rsidP="00FD0F6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FD0F63">
        <w:rPr>
          <w:rFonts w:asciiTheme="minorBidi" w:eastAsia="Times New Roman" w:hAnsiTheme="minorBidi" w:cs="Arial"/>
          <w:sz w:val="24"/>
          <w:szCs w:val="24"/>
          <w:rtl/>
        </w:rPr>
        <w:t xml:space="preserve">17:00-18:30 </w:t>
      </w:r>
      <w:r w:rsidRPr="00594680">
        <w:rPr>
          <w:rFonts w:asciiTheme="minorBidi" w:eastAsia="Times New Roman" w:hAnsiTheme="minorBidi"/>
          <w:sz w:val="24"/>
          <w:szCs w:val="24"/>
          <w:highlight w:val="yellow"/>
          <w:rtl/>
        </w:rPr>
        <w:t>מפגש בזום</w:t>
      </w:r>
    </w:p>
    <w:p w14:paraId="1353D9C7" w14:textId="77777777" w:rsidR="00B50CC3" w:rsidRPr="00221838" w:rsidRDefault="00B50CC3" w:rsidP="00AF1691">
      <w:p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14:paraId="21AD4E4B" w14:textId="1A45D9EB" w:rsidR="00D276E7" w:rsidRPr="00DA59FA" w:rsidRDefault="00375EF9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2</w:t>
      </w:r>
      <w:r w:rsidR="0034528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9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/11</w:t>
      </w:r>
      <w:r w:rsidR="00BB521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- סדנה </w:t>
      </w:r>
      <w:r w:rsidR="0034528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5</w:t>
      </w:r>
      <w:r w:rsidR="00361A08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"מעריכים אותי... על מה?" - הערכה מעצבת </w:t>
      </w:r>
    </w:p>
    <w:p w14:paraId="16EFFCE1" w14:textId="4096678B" w:rsidR="00361A08" w:rsidRPr="00346C9C" w:rsidRDefault="004F7883" w:rsidP="004F7883">
      <w:pPr>
        <w:spacing w:after="0" w:line="360" w:lineRule="auto"/>
        <w:rPr>
          <w:rFonts w:asciiTheme="minorBidi" w:eastAsia="Times New Roman" w:hAnsiTheme="minorBidi"/>
          <w:color w:val="7030A0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(חשוב ביותר, לא להפסיד!)</w:t>
      </w:r>
      <w:r w:rsidR="00346C9C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276E7" w:rsidRPr="0034528E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>מפגש בזום</w:t>
      </w:r>
    </w:p>
    <w:p w14:paraId="0FC503E1" w14:textId="77777777" w:rsidR="00375EF9" w:rsidRPr="00221838" w:rsidRDefault="00361A08" w:rsidP="004F788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>0</w:t>
      </w:r>
      <w:r w:rsidRPr="00221838">
        <w:rPr>
          <w:rFonts w:asciiTheme="minorBidi" w:eastAsia="Times New Roman" w:hAnsiTheme="minorBidi"/>
          <w:sz w:val="24"/>
          <w:szCs w:val="24"/>
          <w:rtl/>
        </w:rPr>
        <w:t>: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 xml:space="preserve">30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הערכת אמצע שנה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 xml:space="preserve">תכנון שיעור לקראת צפייה </w:t>
      </w:r>
      <w:r w:rsidR="00A41995" w:rsidRPr="00221838">
        <w:rPr>
          <w:rFonts w:asciiTheme="minorBidi" w:eastAsia="Times New Roman" w:hAnsiTheme="minorBidi"/>
          <w:sz w:val="24"/>
          <w:szCs w:val="24"/>
          <w:rtl/>
        </w:rPr>
        <w:t xml:space="preserve">- </w:t>
      </w:r>
      <w:r w:rsidR="00C307EE" w:rsidRPr="00221838">
        <w:rPr>
          <w:rFonts w:asciiTheme="minorBidi" w:eastAsia="Times New Roman" w:hAnsiTheme="minorBidi"/>
          <w:sz w:val="24"/>
          <w:szCs w:val="24"/>
          <w:rtl/>
        </w:rPr>
        <w:t>בהנחיית ליליאן לאופר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143294CD" w14:textId="77777777" w:rsidR="00375EF9" w:rsidRPr="00221838" w:rsidRDefault="004F7883" w:rsidP="004F788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10:45-12:15 </w:t>
      </w:r>
      <w:bookmarkStart w:id="4" w:name="_Hlk109753569"/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סיפורי מקרה, שיתוף ופתרון בעיות בשדה ההוראה </w:t>
      </w:r>
      <w:bookmarkEnd w:id="4"/>
    </w:p>
    <w:p w14:paraId="73832994" w14:textId="77777777" w:rsidR="00537F6B" w:rsidRPr="00221838" w:rsidRDefault="00537F6B" w:rsidP="004F788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מיכל הרשקוביץ</w:t>
      </w:r>
      <w:r w:rsidR="004F7883" w:rsidRPr="00221838">
        <w:rPr>
          <w:rFonts w:asciiTheme="minorBidi" w:eastAsia="Times New Roman" w:hAnsiTheme="minorBidi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פרופ' ורוניקה כהן</w:t>
      </w:r>
    </w:p>
    <w:p w14:paraId="09DEF9F2" w14:textId="4F376BCE" w:rsidR="00375EF9" w:rsidRDefault="00375EF9" w:rsidP="00AF1691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14:paraId="1C2FAB29" w14:textId="5651F6F0" w:rsidR="00A91B68" w:rsidRPr="00DA59FA" w:rsidRDefault="0034528E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13</w:t>
      </w:r>
      <w:r w:rsidR="00A91B6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/12 </w:t>
      </w:r>
      <w:r w:rsidR="00A91B68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="00D276E7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סדנה 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6</w:t>
      </w:r>
      <w:r w:rsidR="00A91B6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D276E7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5D47D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הערכה וציון בתעודה - 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איך מער</w:t>
      </w:r>
      <w:r w:rsidR="005D47D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י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כים ונותנים ציון בתחומי האומנויות?</w:t>
      </w:r>
    </w:p>
    <w:p w14:paraId="098C9EDD" w14:textId="171188D0" w:rsidR="00D276E7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9:00-10:00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סיפורי מקרה</w:t>
      </w:r>
    </w:p>
    <w:p w14:paraId="076C27F3" w14:textId="05DC1E6F" w:rsidR="005D47D8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10:15-12:15 חשיבה ופיתוח היגדים וטווחי ציונים להערכת תלמידים </w:t>
      </w:r>
      <w:r>
        <w:rPr>
          <w:rFonts w:asciiTheme="minorBidi" w:eastAsia="Times New Roman" w:hAnsiTheme="minorBidi"/>
          <w:sz w:val="24"/>
          <w:szCs w:val="24"/>
          <w:rtl/>
        </w:rPr>
        <w:t>–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עבודה בקבוצות</w:t>
      </w:r>
    </w:p>
    <w:p w14:paraId="62D5AD47" w14:textId="77777777" w:rsidR="005D47D8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ליליאן לאופר</w:t>
      </w:r>
    </w:p>
    <w:p w14:paraId="025300FA" w14:textId="5B454DC6" w:rsidR="002B356D" w:rsidRPr="00A91B68" w:rsidRDefault="002B356D" w:rsidP="00AF169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A277109" w14:textId="4ED0C695" w:rsidR="00DE41BF" w:rsidRPr="00DA59FA" w:rsidRDefault="005D47D8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17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/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01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7A4E9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סד</w:t>
      </w:r>
      <w:r w:rsidR="007A4E99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נה 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7</w:t>
      </w:r>
      <w:r w:rsidR="00BA682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DE41BF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"מחדשים ומתחדשים" - שוק מערכים מס' 1 </w:t>
      </w:r>
    </w:p>
    <w:p w14:paraId="662841FB" w14:textId="77777777" w:rsidR="00375EF9" w:rsidRDefault="00601086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 9:00-12:15 </w:t>
      </w:r>
      <w:r w:rsidR="00DE41BF" w:rsidRPr="00221838">
        <w:rPr>
          <w:rFonts w:asciiTheme="minorBidi" w:eastAsia="Times New Roman" w:hAnsiTheme="minorBidi"/>
          <w:sz w:val="24"/>
          <w:szCs w:val="24"/>
          <w:rtl/>
        </w:rPr>
        <w:t xml:space="preserve">למידת עמיתים דרך 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>שיתוף בתכנים</w:t>
      </w:r>
      <w:r w:rsidR="00DE41BF" w:rsidRPr="00221838">
        <w:rPr>
          <w:rFonts w:asciiTheme="minorBidi" w:eastAsia="Times New Roman" w:hAnsiTheme="minorBidi"/>
          <w:sz w:val="24"/>
          <w:szCs w:val="24"/>
          <w:rtl/>
        </w:rPr>
        <w:t>.</w:t>
      </w:r>
      <w:r w:rsidR="00375EF9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5416E806" w14:textId="77777777" w:rsidR="005D47D8" w:rsidRDefault="005D47D8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6938C594" w14:textId="402C81AC" w:rsidR="00AA365A" w:rsidRPr="00AA365A" w:rsidRDefault="00AA365A" w:rsidP="00AA365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AA365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28/1 – יום שלישי – מפגש 2 מתמחים ומומחים (מפמר</w:t>
      </w:r>
      <w:r w:rsidR="001202CE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"</w:t>
      </w:r>
      <w:r w:rsidRPr="00AA365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ים) – משרד החינוך</w:t>
      </w:r>
    </w:p>
    <w:p w14:paraId="606E8FD7" w14:textId="4200AEC9" w:rsidR="00AA365A" w:rsidRDefault="00AA365A" w:rsidP="00AA365A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A365A">
        <w:rPr>
          <w:rFonts w:asciiTheme="minorBidi" w:eastAsia="Times New Roman" w:hAnsiTheme="minorBidi" w:cs="Arial"/>
          <w:sz w:val="24"/>
          <w:szCs w:val="24"/>
          <w:rtl/>
        </w:rPr>
        <w:t xml:space="preserve">17:00-18:30 </w:t>
      </w:r>
      <w:r w:rsidRPr="00594680">
        <w:rPr>
          <w:rFonts w:asciiTheme="minorBidi" w:eastAsia="Times New Roman" w:hAnsiTheme="minorBidi"/>
          <w:sz w:val="24"/>
          <w:szCs w:val="24"/>
          <w:highlight w:val="yellow"/>
          <w:rtl/>
        </w:rPr>
        <w:t>מפגש בזום</w:t>
      </w:r>
    </w:p>
    <w:p w14:paraId="2F3E1DB4" w14:textId="77777777" w:rsidR="00AA365A" w:rsidRDefault="00AA365A" w:rsidP="00AA365A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5D0487D" w14:textId="569144B7" w:rsidR="005D47D8" w:rsidRPr="00DA59FA" w:rsidRDefault="005D47D8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31/01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8  הטרוגניות בכיתה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שונות בין ילדים</w:t>
      </w:r>
    </w:p>
    <w:p w14:paraId="7E1280E9" w14:textId="77777777" w:rsidR="005D47D8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9:00-10:00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סיפורי מקרה</w:t>
      </w:r>
    </w:p>
    <w:p w14:paraId="26E85917" w14:textId="7D18D483" w:rsidR="005D47D8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10:15-12:15  פיתוח כלים להתבוננות על </w:t>
      </w:r>
      <w:r w:rsidR="00A971F3">
        <w:rPr>
          <w:rFonts w:asciiTheme="minorBidi" w:eastAsia="Times New Roman" w:hAnsiTheme="minorBidi" w:hint="cs"/>
          <w:sz w:val="24"/>
          <w:szCs w:val="24"/>
          <w:rtl/>
        </w:rPr>
        <w:t>מאפייני תלמידים, גישור ושילוב בין לומדים.</w:t>
      </w:r>
    </w:p>
    <w:p w14:paraId="3AAE974E" w14:textId="77777777" w:rsidR="005D47D8" w:rsidRPr="00D276E7" w:rsidRDefault="005D47D8" w:rsidP="005D47D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ליליאן לאופר</w:t>
      </w:r>
    </w:p>
    <w:p w14:paraId="6E439B63" w14:textId="77777777" w:rsidR="00346C9C" w:rsidRDefault="00346C9C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11759E8" w14:textId="77777777" w:rsidR="00DF6363" w:rsidRPr="00221838" w:rsidRDefault="00DF6363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BC407EA" w14:textId="0C45E39C" w:rsidR="00346C9C" w:rsidRPr="00DA59FA" w:rsidRDefault="00A971F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lastRenderedPageBreak/>
        <w:t>14</w:t>
      </w:r>
      <w:r w:rsidR="00346C9C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/</w:t>
      </w:r>
      <w:r w:rsidR="005D47D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</w:t>
      </w:r>
      <w:r w:rsidR="00346C9C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</w:t>
      </w:r>
      <w:r w:rsidR="002B356D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9</w:t>
      </w:r>
      <w:r w:rsidR="002B356D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486920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346C9C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"האמן המורה"</w:t>
      </w:r>
    </w:p>
    <w:p w14:paraId="1A705D93" w14:textId="77777777" w:rsidR="00346C9C" w:rsidRPr="00221838" w:rsidRDefault="00346C9C" w:rsidP="00346C9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9:00-10:30 התפתחות הזהות המקצועית: החיבור בין האמן שבתוכי למורה שבי. </w:t>
      </w:r>
    </w:p>
    <w:p w14:paraId="63C28167" w14:textId="77777777" w:rsidR="00346C9C" w:rsidRPr="00221838" w:rsidRDefault="00346C9C" w:rsidP="00346C9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p w14:paraId="37EB44AE" w14:textId="77777777" w:rsidR="00346C9C" w:rsidRPr="00221838" w:rsidRDefault="00346C9C" w:rsidP="00346C9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10:45-12:15 סיפורי מקרה, שיתוף ופתרון בעיות בשדה ההוראה  </w:t>
      </w:r>
    </w:p>
    <w:p w14:paraId="57B68F24" w14:textId="77777777" w:rsidR="00346C9C" w:rsidRPr="00221838" w:rsidRDefault="00346C9C" w:rsidP="00346C9C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פרופ' ורוניקה כהן</w:t>
      </w:r>
    </w:p>
    <w:p w14:paraId="2E4244A1" w14:textId="77777777" w:rsidR="002B356D" w:rsidRDefault="002B356D" w:rsidP="00AF1691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5A351C7C" w14:textId="0EE854D8" w:rsidR="00A971F3" w:rsidRPr="00DA59FA" w:rsidRDefault="00A971F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28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/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02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ה 10 "ממריאים ביחד" -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שיחות אישיות</w:t>
      </w:r>
    </w:p>
    <w:p w14:paraId="27051276" w14:textId="77777777" w:rsidR="00A971F3" w:rsidRPr="007A1D45" w:rsidRDefault="00A971F3" w:rsidP="00A971F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971F3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>מפגש בזום</w:t>
      </w:r>
    </w:p>
    <w:p w14:paraId="08A1F124" w14:textId="77777777" w:rsidR="00A971F3" w:rsidRDefault="00A971F3" w:rsidP="00A971F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9:00-12:15 סיכום הערכה מעצבת ומיקוד מטרות</w:t>
      </w:r>
      <w:r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47ACB55D" w14:textId="77777777" w:rsidR="00A971F3" w:rsidRPr="00221838" w:rsidRDefault="00A971F3" w:rsidP="00A971F3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p w14:paraId="7B3B449C" w14:textId="77777777" w:rsidR="00346C9C" w:rsidRDefault="00346C9C" w:rsidP="00AF1691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41C9A01C" w14:textId="77777777" w:rsidR="00DA59FA" w:rsidRDefault="00DA59FA" w:rsidP="00AF1691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u w:val="single"/>
          <w:rtl/>
        </w:rPr>
      </w:pPr>
    </w:p>
    <w:p w14:paraId="3916C0A0" w14:textId="73E65B95" w:rsidR="00FE66A8" w:rsidRPr="00DA59FA" w:rsidRDefault="00A971F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21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/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03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</w:t>
      </w:r>
      <w:r w:rsidR="0044576E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סדנה</w:t>
      </w:r>
      <w:r w:rsidR="0044576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2B356D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1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1</w:t>
      </w:r>
      <w:r w:rsidR="002B356D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FE66A8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</w:t>
      </w:r>
      <w:r w:rsidR="00FE66A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ממריאים לחלל</w:t>
      </w:r>
      <w:r w:rsidR="00FE66A8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עבודת גמר</w:t>
      </w:r>
    </w:p>
    <w:p w14:paraId="38E8977D" w14:textId="77777777" w:rsidR="00FE66A8" w:rsidRDefault="00FE66A8" w:rsidP="00FE66A8">
      <w:pPr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9:00-10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:00 התבוננות קדימה </w:t>
      </w:r>
    </w:p>
    <w:p w14:paraId="4E085653" w14:textId="77777777" w:rsidR="00FE66A8" w:rsidRPr="00221838" w:rsidRDefault="00FE66A8" w:rsidP="00FE66A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ליליאן לאופר</w:t>
      </w:r>
    </w:p>
    <w:p w14:paraId="30E485AB" w14:textId="77777777" w:rsidR="00FE66A8" w:rsidRDefault="00FE66A8" w:rsidP="00FE66A8">
      <w:pPr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10:15-12:15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"ממריאים לחלל" </w:t>
      </w:r>
      <w:r>
        <w:rPr>
          <w:rFonts w:asciiTheme="minorBidi" w:eastAsia="Times New Roman" w:hAnsiTheme="minorBidi"/>
          <w:sz w:val="24"/>
          <w:szCs w:val="24"/>
          <w:rtl/>
        </w:rPr>
        <w:t>–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</w:rPr>
        <w:t>הכנה 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עבודת גמר </w:t>
      </w:r>
      <w:r>
        <w:rPr>
          <w:rFonts w:asciiTheme="minorBidi" w:eastAsia="Times New Roman" w:hAnsiTheme="minorBidi"/>
          <w:sz w:val="24"/>
          <w:szCs w:val="24"/>
          <w:rtl/>
        </w:rPr>
        <w:t>–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מליאה</w:t>
      </w:r>
    </w:p>
    <w:p w14:paraId="78C63FE9" w14:textId="77777777" w:rsidR="00A971F3" w:rsidRDefault="00A971F3" w:rsidP="00FE66A8">
      <w:pPr>
        <w:rPr>
          <w:rFonts w:asciiTheme="minorBidi" w:eastAsia="Times New Roman" w:hAnsiTheme="minorBidi"/>
          <w:sz w:val="24"/>
          <w:szCs w:val="24"/>
          <w:rtl/>
        </w:rPr>
      </w:pPr>
    </w:p>
    <w:p w14:paraId="615C1FE7" w14:textId="629BFA3B" w:rsidR="00860681" w:rsidRPr="00DA59FA" w:rsidRDefault="005F2B98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25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/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04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12 </w:t>
      </w:r>
      <w:r w:rsidR="00860681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הערכה מסכמת – (סדנה חשובה ביותר אסור להפסיד!)</w:t>
      </w:r>
      <w:r w:rsidR="00860681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</w:p>
    <w:p w14:paraId="74C6A2DC" w14:textId="77777777" w:rsidR="005F2B98" w:rsidRPr="007A1D45" w:rsidRDefault="005F2B98" w:rsidP="005F2B9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971F3">
        <w:rPr>
          <w:rFonts w:asciiTheme="minorBidi" w:eastAsia="Times New Roman" w:hAnsiTheme="minorBidi" w:hint="cs"/>
          <w:sz w:val="24"/>
          <w:szCs w:val="24"/>
          <w:highlight w:val="yellow"/>
          <w:rtl/>
        </w:rPr>
        <w:t>מפגש בזום</w:t>
      </w:r>
    </w:p>
    <w:p w14:paraId="2640C94C" w14:textId="77777777" w:rsidR="00860681" w:rsidRPr="00221838" w:rsidRDefault="00860681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9:00-10:45 שלבי הערכה- בהנחיית ליליאן לאופר  </w:t>
      </w:r>
    </w:p>
    <w:p w14:paraId="1E771D10" w14:textId="77777777" w:rsidR="00860681" w:rsidRPr="00221838" w:rsidRDefault="00860681" w:rsidP="00860681">
      <w:pPr>
        <w:rPr>
          <w:rFonts w:asciiTheme="minorBidi" w:hAnsiTheme="minorBidi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11:00-12:15 סיפורי מקרה, שיתוף ופתרון בעיות בשדה ההוראה </w:t>
      </w:r>
    </w:p>
    <w:p w14:paraId="5AA2A7FB" w14:textId="77777777" w:rsidR="00860681" w:rsidRDefault="00860681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>- בהנחיית פרופ' ורוניקה כהן</w:t>
      </w:r>
    </w:p>
    <w:p w14:paraId="611FFCB0" w14:textId="77777777" w:rsidR="005F2B98" w:rsidRDefault="005F2B98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29C5D08" w14:textId="0B7AB034" w:rsidR="005F2B98" w:rsidRPr="00DA59FA" w:rsidRDefault="005F2B98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09/05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-  סדנה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13 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"סוגיות בהוראה"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/ טיפוסי מורים</w:t>
      </w:r>
    </w:p>
    <w:p w14:paraId="6D800327" w14:textId="79A8549F" w:rsidR="005F2B98" w:rsidRPr="00D276E7" w:rsidRDefault="005F2B98" w:rsidP="005F2B9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9:00-10:30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סיפורי מקרה</w:t>
      </w:r>
      <w:r>
        <w:rPr>
          <w:rFonts w:asciiTheme="minorBidi" w:eastAsia="Times New Roman" w:hAnsiTheme="minorBidi" w:hint="cs"/>
          <w:sz w:val="24"/>
          <w:szCs w:val="24"/>
          <w:rtl/>
        </w:rPr>
        <w:t xml:space="preserve">,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שיתוף ופתרון בעיות בשדה ההוראה</w:t>
      </w:r>
    </w:p>
    <w:p w14:paraId="6305DDC3" w14:textId="6554B903" w:rsidR="005F2B98" w:rsidRPr="00D276E7" w:rsidRDefault="005F2B98" w:rsidP="005F2B9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10:45-12:15  סגנונות ואסטרטגיות הוראה </w:t>
      </w:r>
    </w:p>
    <w:p w14:paraId="345F941C" w14:textId="77777777" w:rsidR="005F2B98" w:rsidRPr="00221838" w:rsidRDefault="005F2B98" w:rsidP="005F2B98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מחול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הרשקוביץ, </w:t>
      </w:r>
      <w:r w:rsidRPr="00221838">
        <w:rPr>
          <w:rFonts w:asciiTheme="minorBidi" w:eastAsia="Times New Roman" w:hAnsiTheme="minorBidi"/>
          <w:sz w:val="24"/>
          <w:szCs w:val="24"/>
          <w:u w:val="single"/>
          <w:rtl/>
        </w:rPr>
        <w:t>מוסיקה</w:t>
      </w: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</w:t>
      </w:r>
      <w:r>
        <w:rPr>
          <w:rFonts w:asciiTheme="minorBidi" w:eastAsia="Times New Roman" w:hAnsiTheme="minorBidi" w:hint="cs"/>
          <w:sz w:val="24"/>
          <w:szCs w:val="24"/>
          <w:rtl/>
        </w:rPr>
        <w:t>ליליאן לאופר</w:t>
      </w:r>
    </w:p>
    <w:p w14:paraId="2D1338BA" w14:textId="77777777" w:rsidR="00860681" w:rsidRPr="00221838" w:rsidRDefault="00860681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A096B37" w14:textId="3726EA22" w:rsidR="00E464F4" w:rsidRPr="00DA59FA" w:rsidRDefault="00A971F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23</w:t>
      </w:r>
      <w:r w:rsidR="0044576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/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0</w:t>
      </w:r>
      <w:r w:rsidR="00860681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5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</w:t>
      </w:r>
      <w:r w:rsidR="00F53385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1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4</w:t>
      </w:r>
      <w:r w:rsidR="00B50CC3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F53385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860681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הצגת עבודות גמר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באפיק </w:t>
      </w:r>
      <w:r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–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מופע</w:t>
      </w:r>
      <w:r w:rsidR="005F2B9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מסכם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ופופקורן</w:t>
      </w:r>
      <w:r w:rsidRPr="00DA59FA">
        <w:rPr>
          <w:rFonts w:ascii="Segoe UI Symbol" w:eastAsia="Times New Roman" w:hAnsi="Segoe UI Symbol" w:cs="Segoe UI Symbol" w:hint="cs"/>
          <w:b/>
          <w:bCs/>
          <w:color w:val="auto"/>
          <w:u w:val="single"/>
          <w:rtl/>
        </w:rPr>
        <w:t>😊</w:t>
      </w:r>
    </w:p>
    <w:p w14:paraId="5663256D" w14:textId="20D23106" w:rsidR="00375EF9" w:rsidRPr="00221838" w:rsidRDefault="00601086" w:rsidP="00B7475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9:00-12:15</w:t>
      </w:r>
      <w:r w:rsidR="00B7475D" w:rsidRPr="0022183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6BF2E5BB" w14:textId="448F7D99" w:rsidR="00375EF9" w:rsidRDefault="00375EF9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2001759" w14:textId="77777777" w:rsidR="00DF6363" w:rsidRDefault="00DF6363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AAB65E8" w14:textId="77777777" w:rsidR="00DF6363" w:rsidRPr="00221838" w:rsidRDefault="00DF6363" w:rsidP="00860681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A248A5E" w14:textId="6CE4A8EA" w:rsidR="008556DA" w:rsidRPr="00DA59FA" w:rsidRDefault="00A971F3" w:rsidP="00DA59FA">
      <w:pPr>
        <w:pStyle w:val="3"/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</w:pP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lastRenderedPageBreak/>
        <w:t>06/06</w:t>
      </w:r>
      <w:r w:rsidR="00375EF9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 -  סדנה</w:t>
      </w:r>
      <w:r w:rsidR="0044576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1</w:t>
      </w:r>
      <w:r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>5</w:t>
      </w:r>
      <w:r w:rsidR="0044576E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8556DA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רפלקציה ומשוב</w:t>
      </w:r>
      <w:r w:rsidR="00F53385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</w:t>
      </w:r>
      <w:r w:rsidR="008556DA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 xml:space="preserve">- מפגש </w:t>
      </w:r>
      <w:r w:rsidR="005F2B9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חוויתי </w:t>
      </w:r>
      <w:r w:rsidR="008556DA" w:rsidRPr="00DA59FA">
        <w:rPr>
          <w:rFonts w:asciiTheme="minorBidi" w:eastAsia="Times New Roman" w:hAnsiTheme="minorBidi" w:cstheme="minorBidi"/>
          <w:b/>
          <w:bCs/>
          <w:color w:val="auto"/>
          <w:u w:val="single"/>
          <w:rtl/>
        </w:rPr>
        <w:t>מסכם</w:t>
      </w:r>
      <w:r w:rsidR="005F2B98" w:rsidRPr="00DA59FA">
        <w:rPr>
          <w:rFonts w:asciiTheme="minorBidi" w:eastAsia="Times New Roman" w:hAnsiTheme="minorBidi" w:cstheme="minorBidi" w:hint="cs"/>
          <w:b/>
          <w:bCs/>
          <w:color w:val="auto"/>
          <w:u w:val="single"/>
          <w:rtl/>
        </w:rPr>
        <w:t xml:space="preserve"> וארוחה מפנקת</w:t>
      </w:r>
    </w:p>
    <w:p w14:paraId="66DD325B" w14:textId="77777777" w:rsidR="008556DA" w:rsidRPr="00221838" w:rsidRDefault="008556DA" w:rsidP="008556DA">
      <w:pPr>
        <w:spacing w:after="0" w:line="360" w:lineRule="auto"/>
        <w:rPr>
          <w:rFonts w:asciiTheme="minorBidi" w:eastAsia="Times New Roman" w:hAnsiTheme="minorBidi"/>
          <w:b/>
          <w:bCs/>
          <w:i/>
          <w:iCs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9:00-12:15</w:t>
      </w:r>
    </w:p>
    <w:p w14:paraId="4EE1B0CA" w14:textId="77777777" w:rsidR="008556DA" w:rsidRPr="00221838" w:rsidRDefault="008556DA" w:rsidP="008556DA">
      <w:pPr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סיכום שנה בחלוקה לקבוצות -התבוננות לאחור על השנה שהייתה</w:t>
      </w:r>
    </w:p>
    <w:p w14:paraId="43480628" w14:textId="77777777" w:rsidR="008556DA" w:rsidRPr="00221838" w:rsidRDefault="008556DA" w:rsidP="008556DA">
      <w:pPr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פעילות חווייתית לסיום השנה - מליאה</w:t>
      </w:r>
    </w:p>
    <w:p w14:paraId="3D20FF07" w14:textId="77777777" w:rsidR="008556DA" w:rsidRPr="00221838" w:rsidRDefault="008556DA" w:rsidP="008556DA">
      <w:pPr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>חלוקת תעודות סיום סדנת סטאז' - מליאה</w:t>
      </w:r>
    </w:p>
    <w:p w14:paraId="35E488DC" w14:textId="2CD2CADA" w:rsidR="008556DA" w:rsidRDefault="008556DA" w:rsidP="008556DA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21838">
        <w:rPr>
          <w:rFonts w:asciiTheme="minorBidi" w:eastAsia="Times New Roman" w:hAnsiTheme="minorBidi"/>
          <w:sz w:val="24"/>
          <w:szCs w:val="24"/>
          <w:rtl/>
        </w:rPr>
        <w:t xml:space="preserve">- בהנחיית מיכל </w:t>
      </w:r>
      <w:r w:rsidR="00F53385">
        <w:rPr>
          <w:rFonts w:asciiTheme="minorBidi" w:eastAsia="Times New Roman" w:hAnsiTheme="minorBidi" w:hint="cs"/>
          <w:sz w:val="24"/>
          <w:szCs w:val="24"/>
          <w:rtl/>
        </w:rPr>
        <w:t xml:space="preserve">הרשקוביץ </w:t>
      </w:r>
      <w:r w:rsidRPr="00221838">
        <w:rPr>
          <w:rFonts w:asciiTheme="minorBidi" w:eastAsia="Times New Roman" w:hAnsiTheme="minorBidi"/>
          <w:sz w:val="24"/>
          <w:szCs w:val="24"/>
          <w:rtl/>
        </w:rPr>
        <w:t>וליליאן</w:t>
      </w:r>
      <w:r w:rsidR="00F53385">
        <w:rPr>
          <w:rFonts w:asciiTheme="minorBidi" w:eastAsia="Times New Roman" w:hAnsiTheme="minorBidi" w:hint="cs"/>
          <w:sz w:val="24"/>
          <w:szCs w:val="24"/>
          <w:rtl/>
        </w:rPr>
        <w:t xml:space="preserve"> לאופר</w:t>
      </w:r>
      <w:r w:rsidRPr="00221838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4DD8BAF3" w14:textId="77777777" w:rsidR="00FA56E0" w:rsidRDefault="00FA56E0" w:rsidP="00AA365A">
      <w:pPr>
        <w:spacing w:after="0" w:line="360" w:lineRule="auto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14:paraId="1313D355" w14:textId="340F1D1D" w:rsidR="00375EF9" w:rsidRPr="00FA56E0" w:rsidRDefault="00375EF9" w:rsidP="00FA56E0">
      <w:pPr>
        <w:pStyle w:val="a7"/>
        <w:numPr>
          <w:ilvl w:val="0"/>
          <w:numId w:val="11"/>
        </w:numPr>
        <w:spacing w:after="0" w:line="36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FA56E0">
        <w:rPr>
          <w:rFonts w:asciiTheme="minorBidi" w:eastAsia="Times New Roman" w:hAnsiTheme="minorBidi"/>
          <w:b/>
          <w:bCs/>
          <w:sz w:val="32"/>
          <w:szCs w:val="32"/>
          <w:rtl/>
        </w:rPr>
        <w:t>סדנת ה</w:t>
      </w:r>
      <w:r w:rsidR="007C6060" w:rsidRPr="00FA56E0">
        <w:rPr>
          <w:rFonts w:asciiTheme="minorBidi" w:eastAsia="Times New Roman" w:hAnsiTheme="minorBidi" w:hint="cs"/>
          <w:b/>
          <w:bCs/>
          <w:sz w:val="32"/>
          <w:szCs w:val="32"/>
          <w:rtl/>
        </w:rPr>
        <w:t>סטאז'</w:t>
      </w:r>
      <w:r w:rsidR="009F28A5" w:rsidRPr="00FA56E0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</w:t>
      </w:r>
      <w:r w:rsidRPr="00FA56E0">
        <w:rPr>
          <w:rFonts w:asciiTheme="minorBidi" w:eastAsia="Times New Roman" w:hAnsiTheme="minorBidi"/>
          <w:b/>
          <w:bCs/>
          <w:sz w:val="32"/>
          <w:szCs w:val="32"/>
          <w:rtl/>
        </w:rPr>
        <w:t>שומרת על הזכויות לשנות מועדים ו</w:t>
      </w:r>
      <w:r w:rsidRPr="00FA56E0">
        <w:rPr>
          <w:rFonts w:asciiTheme="minorBidi" w:eastAsia="Times New Roman" w:hAnsiTheme="minorBidi"/>
          <w:b/>
          <w:bCs/>
          <w:sz w:val="32"/>
          <w:szCs w:val="32"/>
        </w:rPr>
        <w:t>/</w:t>
      </w:r>
      <w:r w:rsidRPr="00FA56E0">
        <w:rPr>
          <w:rFonts w:asciiTheme="minorBidi" w:eastAsia="Times New Roman" w:hAnsiTheme="minorBidi"/>
          <w:b/>
          <w:bCs/>
          <w:sz w:val="32"/>
          <w:szCs w:val="32"/>
          <w:rtl/>
        </w:rPr>
        <w:t>או תכנים  במידת הצורך.</w:t>
      </w:r>
      <w:bookmarkStart w:id="5" w:name="_GoBack"/>
      <w:bookmarkEnd w:id="5"/>
    </w:p>
    <w:sectPr w:rsidR="00375EF9" w:rsidRPr="00FA56E0" w:rsidSect="0015784F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E9600" w14:textId="77777777" w:rsidR="004A268B" w:rsidRDefault="004A268B" w:rsidP="00D77632">
      <w:pPr>
        <w:spacing w:after="0" w:line="240" w:lineRule="auto"/>
      </w:pPr>
      <w:r>
        <w:separator/>
      </w:r>
    </w:p>
  </w:endnote>
  <w:endnote w:type="continuationSeparator" w:id="0">
    <w:p w14:paraId="210DB96A" w14:textId="77777777" w:rsidR="004A268B" w:rsidRDefault="004A268B" w:rsidP="00D7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91499522"/>
      <w:docPartObj>
        <w:docPartGallery w:val="Page Numbers (Bottom of Page)"/>
        <w:docPartUnique/>
      </w:docPartObj>
    </w:sdtPr>
    <w:sdtEndPr/>
    <w:sdtContent>
      <w:p w14:paraId="12774A92" w14:textId="77777777" w:rsidR="00D77632" w:rsidRDefault="002D7FB6">
        <w:pPr>
          <w:pStyle w:val="a5"/>
          <w:jc w:val="right"/>
        </w:pPr>
        <w:r>
          <w:fldChar w:fldCharType="begin"/>
        </w:r>
        <w:r w:rsidR="00D77632">
          <w:instrText>PAGE   \* MERGEFORMAT</w:instrText>
        </w:r>
        <w:r>
          <w:fldChar w:fldCharType="separate"/>
        </w:r>
        <w:r w:rsidR="00FA56E0" w:rsidRPr="00FA56E0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05748FFF" w14:textId="77777777" w:rsidR="00D77632" w:rsidRDefault="00D77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A199" w14:textId="77777777" w:rsidR="004A268B" w:rsidRDefault="004A268B" w:rsidP="00D77632">
      <w:pPr>
        <w:spacing w:after="0" w:line="240" w:lineRule="auto"/>
      </w:pPr>
      <w:r>
        <w:separator/>
      </w:r>
    </w:p>
  </w:footnote>
  <w:footnote w:type="continuationSeparator" w:id="0">
    <w:p w14:paraId="07788FBD" w14:textId="77777777" w:rsidR="004A268B" w:rsidRDefault="004A268B" w:rsidP="00D7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314"/>
    <w:multiLevelType w:val="hybridMultilevel"/>
    <w:tmpl w:val="FFD2AB3E"/>
    <w:lvl w:ilvl="0" w:tplc="0CC415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E9F"/>
    <w:multiLevelType w:val="hybridMultilevel"/>
    <w:tmpl w:val="D564DD10"/>
    <w:lvl w:ilvl="0" w:tplc="A1ACCAA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0B2569"/>
    <w:multiLevelType w:val="hybridMultilevel"/>
    <w:tmpl w:val="D3E6D1C4"/>
    <w:lvl w:ilvl="0" w:tplc="98CE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37CD"/>
    <w:multiLevelType w:val="hybridMultilevel"/>
    <w:tmpl w:val="65307078"/>
    <w:lvl w:ilvl="0" w:tplc="2F6E016E">
      <w:start w:val="1"/>
      <w:numFmt w:val="hebrew1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135F8A"/>
    <w:multiLevelType w:val="hybridMultilevel"/>
    <w:tmpl w:val="DC70743E"/>
    <w:lvl w:ilvl="0" w:tplc="175A5B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9A"/>
    <w:multiLevelType w:val="hybridMultilevel"/>
    <w:tmpl w:val="9B2EAB20"/>
    <w:lvl w:ilvl="0" w:tplc="564056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4FCE"/>
    <w:multiLevelType w:val="hybridMultilevel"/>
    <w:tmpl w:val="CDB2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2618"/>
    <w:multiLevelType w:val="hybridMultilevel"/>
    <w:tmpl w:val="5B84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22309"/>
    <w:multiLevelType w:val="hybridMultilevel"/>
    <w:tmpl w:val="18F826FC"/>
    <w:lvl w:ilvl="0" w:tplc="EC784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2C1F"/>
    <w:multiLevelType w:val="hybridMultilevel"/>
    <w:tmpl w:val="07F23372"/>
    <w:lvl w:ilvl="0" w:tplc="0FF699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3FD7"/>
    <w:multiLevelType w:val="hybridMultilevel"/>
    <w:tmpl w:val="86224028"/>
    <w:lvl w:ilvl="0" w:tplc="815E55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9"/>
    <w:rsid w:val="00012097"/>
    <w:rsid w:val="00012C8E"/>
    <w:rsid w:val="0004152B"/>
    <w:rsid w:val="00087A77"/>
    <w:rsid w:val="000C18B6"/>
    <w:rsid w:val="000D353B"/>
    <w:rsid w:val="000D6587"/>
    <w:rsid w:val="000E0872"/>
    <w:rsid w:val="001202CE"/>
    <w:rsid w:val="00154920"/>
    <w:rsid w:val="0015784F"/>
    <w:rsid w:val="00184DA2"/>
    <w:rsid w:val="001A7624"/>
    <w:rsid w:val="001B5FCB"/>
    <w:rsid w:val="001C22E6"/>
    <w:rsid w:val="00221838"/>
    <w:rsid w:val="00276D59"/>
    <w:rsid w:val="00297BB5"/>
    <w:rsid w:val="002B356D"/>
    <w:rsid w:val="002B780F"/>
    <w:rsid w:val="002C52ED"/>
    <w:rsid w:val="002D6C8E"/>
    <w:rsid w:val="002D7FB6"/>
    <w:rsid w:val="0030416A"/>
    <w:rsid w:val="0034528E"/>
    <w:rsid w:val="00346C9C"/>
    <w:rsid w:val="00361A08"/>
    <w:rsid w:val="00375EF9"/>
    <w:rsid w:val="003B5B53"/>
    <w:rsid w:val="004121E4"/>
    <w:rsid w:val="00436819"/>
    <w:rsid w:val="0044495A"/>
    <w:rsid w:val="0044576E"/>
    <w:rsid w:val="00471963"/>
    <w:rsid w:val="00486920"/>
    <w:rsid w:val="004962A0"/>
    <w:rsid w:val="004A268B"/>
    <w:rsid w:val="004C345D"/>
    <w:rsid w:val="004F7883"/>
    <w:rsid w:val="0050151C"/>
    <w:rsid w:val="00504D33"/>
    <w:rsid w:val="00507F46"/>
    <w:rsid w:val="00537F6B"/>
    <w:rsid w:val="00555834"/>
    <w:rsid w:val="00585D2B"/>
    <w:rsid w:val="00585D75"/>
    <w:rsid w:val="00594680"/>
    <w:rsid w:val="005D46AD"/>
    <w:rsid w:val="005D47D8"/>
    <w:rsid w:val="005F2B98"/>
    <w:rsid w:val="00600E11"/>
    <w:rsid w:val="00601086"/>
    <w:rsid w:val="00622BA5"/>
    <w:rsid w:val="006338E9"/>
    <w:rsid w:val="00647136"/>
    <w:rsid w:val="0069275A"/>
    <w:rsid w:val="007009EF"/>
    <w:rsid w:val="007135A3"/>
    <w:rsid w:val="00760865"/>
    <w:rsid w:val="00766B59"/>
    <w:rsid w:val="007A1D45"/>
    <w:rsid w:val="007A4E99"/>
    <w:rsid w:val="007C6060"/>
    <w:rsid w:val="007C68D3"/>
    <w:rsid w:val="007C78E7"/>
    <w:rsid w:val="008556DA"/>
    <w:rsid w:val="00857697"/>
    <w:rsid w:val="00860681"/>
    <w:rsid w:val="00863EDA"/>
    <w:rsid w:val="00867AC4"/>
    <w:rsid w:val="008B36C3"/>
    <w:rsid w:val="008E5497"/>
    <w:rsid w:val="009163BF"/>
    <w:rsid w:val="009860CF"/>
    <w:rsid w:val="00994663"/>
    <w:rsid w:val="009A1FEE"/>
    <w:rsid w:val="009F28A5"/>
    <w:rsid w:val="00A41995"/>
    <w:rsid w:val="00A7102C"/>
    <w:rsid w:val="00A7619F"/>
    <w:rsid w:val="00A82376"/>
    <w:rsid w:val="00A91B68"/>
    <w:rsid w:val="00A91C2D"/>
    <w:rsid w:val="00A971F3"/>
    <w:rsid w:val="00AA365A"/>
    <w:rsid w:val="00AB3689"/>
    <w:rsid w:val="00AF1691"/>
    <w:rsid w:val="00B50CC3"/>
    <w:rsid w:val="00B7475D"/>
    <w:rsid w:val="00B74852"/>
    <w:rsid w:val="00B85082"/>
    <w:rsid w:val="00B87890"/>
    <w:rsid w:val="00BA682E"/>
    <w:rsid w:val="00BB5218"/>
    <w:rsid w:val="00BB6D9E"/>
    <w:rsid w:val="00C307EE"/>
    <w:rsid w:val="00C412D9"/>
    <w:rsid w:val="00C7306C"/>
    <w:rsid w:val="00C74ABD"/>
    <w:rsid w:val="00C80010"/>
    <w:rsid w:val="00CA44BE"/>
    <w:rsid w:val="00CF7A82"/>
    <w:rsid w:val="00D01CF1"/>
    <w:rsid w:val="00D01D7A"/>
    <w:rsid w:val="00D25B9F"/>
    <w:rsid w:val="00D276E7"/>
    <w:rsid w:val="00D65350"/>
    <w:rsid w:val="00D7029A"/>
    <w:rsid w:val="00D77632"/>
    <w:rsid w:val="00D973D6"/>
    <w:rsid w:val="00DA59FA"/>
    <w:rsid w:val="00DE41BF"/>
    <w:rsid w:val="00DF6363"/>
    <w:rsid w:val="00E464F4"/>
    <w:rsid w:val="00E5308F"/>
    <w:rsid w:val="00E54E09"/>
    <w:rsid w:val="00E76F92"/>
    <w:rsid w:val="00ED4275"/>
    <w:rsid w:val="00ED698E"/>
    <w:rsid w:val="00F13A39"/>
    <w:rsid w:val="00F53385"/>
    <w:rsid w:val="00F71D1B"/>
    <w:rsid w:val="00F81935"/>
    <w:rsid w:val="00FA56E0"/>
    <w:rsid w:val="00FD0F63"/>
    <w:rsid w:val="00FE2470"/>
    <w:rsid w:val="00FE3395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635EC"/>
  <w15:docId w15:val="{1C71841A-EC20-4696-B16A-0B7DC58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B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B368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68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6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77632"/>
  </w:style>
  <w:style w:type="paragraph" w:styleId="a5">
    <w:name w:val="footer"/>
    <w:basedOn w:val="a"/>
    <w:link w:val="a6"/>
    <w:uiPriority w:val="99"/>
    <w:unhideWhenUsed/>
    <w:rsid w:val="00D776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77632"/>
  </w:style>
  <w:style w:type="paragraph" w:styleId="a7">
    <w:name w:val="List Paragraph"/>
    <w:basedOn w:val="a"/>
    <w:uiPriority w:val="34"/>
    <w:qFormat/>
    <w:rsid w:val="00D973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C52E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B3689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B36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DA59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E2B4-5E40-4318-9FC1-084C4378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ליליאן</dc:creator>
  <cp:keywords/>
  <dc:description/>
  <cp:lastModifiedBy>Yuval Ranan</cp:lastModifiedBy>
  <cp:revision>6</cp:revision>
  <cp:lastPrinted>2022-07-26T12:24:00Z</cp:lastPrinted>
  <dcterms:created xsi:type="dcterms:W3CDTF">2024-07-26T11:49:00Z</dcterms:created>
  <dcterms:modified xsi:type="dcterms:W3CDTF">2024-07-28T05:44:00Z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3f1fabc9f92cbb7fecb41285512845729f29bc04338ea99946f7f0dd8d5912f4</vt:lpwstr>
  </property>
</Properties>
</file>